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105578">
        <w:rPr>
          <w:rFonts w:ascii="Arial" w:hAnsi="Arial" w:cs="Arial"/>
          <w:bCs/>
          <w:color w:val="737373"/>
          <w:sz w:val="20"/>
          <w:szCs w:val="20"/>
        </w:rPr>
        <w:t>24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D5213F" w:rsidRPr="00105578" w:rsidRDefault="00105578" w:rsidP="00105578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První d</w:t>
      </w:r>
      <w:r w:rsidRPr="00105578">
        <w:rPr>
          <w:rFonts w:ascii="Arial" w:hAnsi="Arial" w:cs="Arial"/>
          <w:b/>
          <w:bCs/>
          <w:color w:val="FF6600"/>
          <w:sz w:val="40"/>
          <w:szCs w:val="40"/>
        </w:rPr>
        <w:t>ukovanský blok začne už dnes večer opět dodávat elektřinu</w:t>
      </w:r>
    </w:p>
    <w:p w:rsidR="00105578" w:rsidRPr="00105578" w:rsidRDefault="00105578" w:rsidP="00105578">
      <w:pPr>
        <w:pStyle w:val="Zkladntext"/>
        <w:ind w:left="426"/>
        <w:rPr>
          <w:color w:val="7F7F7F"/>
          <w:sz w:val="22"/>
          <w:szCs w:val="22"/>
        </w:rPr>
      </w:pPr>
      <w:r w:rsidRPr="00105578">
        <w:rPr>
          <w:color w:val="7F7F7F"/>
          <w:sz w:val="22"/>
          <w:szCs w:val="22"/>
        </w:rPr>
        <w:t xml:space="preserve">Dukovany 24. 5. 2017 – Už na dnešní večer plánují energetici ukončení plánované odstávky a obnovení výroby elektrické energie z 1. reaktorového bloku Jaderné elektrárny Dukovany. V pondělí byla v reaktoru po 122 dnech obnovena řízená štěpná řetězová reakce, které předcházelo několikadenní ověřování a testování zařízení.  Připojení prvního generátoru je plánováno na dnešní večer. Během noci bude připojeno druhé turbosoustrojí a plného výkonu 500 MW dosáhne blok do konce týdne. </w:t>
      </w:r>
    </w:p>
    <w:p w:rsidR="00105578" w:rsidRDefault="00105578" w:rsidP="00105578">
      <w:pPr>
        <w:rPr>
          <w:rFonts w:ascii="Arial" w:hAnsi="Arial" w:cs="Arial"/>
        </w:rPr>
      </w:pPr>
    </w:p>
    <w:p w:rsidR="00105578" w:rsidRDefault="00105578" w:rsidP="00105578">
      <w:pPr>
        <w:ind w:left="426" w:right="281"/>
        <w:rPr>
          <w:rFonts w:ascii="Arial" w:hAnsi="Arial" w:cs="Arial"/>
        </w:rPr>
      </w:pPr>
      <w:r w:rsidRPr="00240FCB">
        <w:rPr>
          <w:rFonts w:ascii="Arial" w:hAnsi="Arial" w:cs="Arial"/>
        </w:rPr>
        <w:t xml:space="preserve">V průběhu odstávky </w:t>
      </w:r>
      <w:r>
        <w:rPr>
          <w:rFonts w:ascii="Arial" w:hAnsi="Arial" w:cs="Arial"/>
        </w:rPr>
        <w:t xml:space="preserve">museli </w:t>
      </w:r>
      <w:r w:rsidRPr="00240FCB">
        <w:rPr>
          <w:rFonts w:ascii="Arial" w:hAnsi="Arial" w:cs="Arial"/>
        </w:rPr>
        <w:t>energeti</w:t>
      </w:r>
      <w:r>
        <w:rPr>
          <w:rFonts w:ascii="Arial" w:hAnsi="Arial" w:cs="Arial"/>
        </w:rPr>
        <w:t xml:space="preserve">ci provést velký rozsah činností, </w:t>
      </w:r>
      <w:r w:rsidRPr="00240FCB">
        <w:rPr>
          <w:rFonts w:ascii="Arial" w:hAnsi="Arial" w:cs="Arial"/>
        </w:rPr>
        <w:t>kontroly</w:t>
      </w:r>
      <w:r>
        <w:rPr>
          <w:rFonts w:ascii="Arial" w:hAnsi="Arial" w:cs="Arial"/>
        </w:rPr>
        <w:t xml:space="preserve"> zařízení</w:t>
      </w:r>
      <w:r w:rsidRPr="00240FCB">
        <w:rPr>
          <w:rFonts w:ascii="Arial" w:hAnsi="Arial" w:cs="Arial"/>
        </w:rPr>
        <w:t xml:space="preserve"> a zrealizovat 45 významných technických akcí. </w:t>
      </w:r>
      <w:r>
        <w:rPr>
          <w:rFonts w:ascii="Arial" w:hAnsi="Arial" w:cs="Arial"/>
        </w:rPr>
        <w:t>V souladu s plánem úspěšně proběhla</w:t>
      </w:r>
      <w:r w:rsidRPr="00551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například </w:t>
      </w:r>
      <w:r w:rsidRPr="00551B97">
        <w:rPr>
          <w:rFonts w:ascii="Arial" w:hAnsi="Arial" w:cs="Arial"/>
        </w:rPr>
        <w:t>kontrola tlakové nádoby reaktoru, teplosměnných ploch parogenerátorů</w:t>
      </w:r>
      <w:r>
        <w:rPr>
          <w:rFonts w:ascii="Arial" w:hAnsi="Arial" w:cs="Arial"/>
        </w:rPr>
        <w:t>,</w:t>
      </w:r>
      <w:r w:rsidRPr="00551B97">
        <w:rPr>
          <w:rFonts w:ascii="Arial" w:hAnsi="Arial" w:cs="Arial"/>
        </w:rPr>
        <w:t xml:space="preserve"> výměn</w:t>
      </w:r>
      <w:r>
        <w:rPr>
          <w:rFonts w:ascii="Arial" w:hAnsi="Arial" w:cs="Arial"/>
        </w:rPr>
        <w:t>a</w:t>
      </w:r>
      <w:r w:rsidRPr="00551B97">
        <w:rPr>
          <w:rFonts w:ascii="Arial" w:hAnsi="Arial" w:cs="Arial"/>
        </w:rPr>
        <w:t xml:space="preserve"> potrubní</w:t>
      </w:r>
      <w:r>
        <w:rPr>
          <w:rFonts w:ascii="Arial" w:hAnsi="Arial" w:cs="Arial"/>
        </w:rPr>
        <w:t>ch</w:t>
      </w:r>
      <w:r w:rsidRPr="00551B97">
        <w:rPr>
          <w:rFonts w:ascii="Arial" w:hAnsi="Arial" w:cs="Arial"/>
        </w:rPr>
        <w:t xml:space="preserve"> tras </w:t>
      </w:r>
      <w:proofErr w:type="spellStart"/>
      <w:r w:rsidRPr="00551B97">
        <w:rPr>
          <w:rFonts w:ascii="Arial" w:hAnsi="Arial" w:cs="Arial"/>
        </w:rPr>
        <w:t>superhavarijních</w:t>
      </w:r>
      <w:proofErr w:type="spellEnd"/>
      <w:r w:rsidRPr="00551B97">
        <w:rPr>
          <w:rFonts w:ascii="Arial" w:hAnsi="Arial" w:cs="Arial"/>
        </w:rPr>
        <w:t xml:space="preserve"> </w:t>
      </w:r>
      <w:proofErr w:type="spellStart"/>
      <w:r w:rsidRPr="00551B97">
        <w:rPr>
          <w:rFonts w:ascii="Arial" w:hAnsi="Arial" w:cs="Arial"/>
        </w:rPr>
        <w:t>napajecích</w:t>
      </w:r>
      <w:proofErr w:type="spellEnd"/>
      <w:r w:rsidRPr="00551B97">
        <w:rPr>
          <w:rFonts w:ascii="Arial" w:hAnsi="Arial" w:cs="Arial"/>
        </w:rPr>
        <w:t xml:space="preserve"> čerpadel</w:t>
      </w:r>
      <w:r w:rsidRPr="00240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</w:t>
      </w:r>
      <w:r w:rsidRPr="00551B97">
        <w:rPr>
          <w:rFonts w:ascii="Arial" w:hAnsi="Arial" w:cs="Arial"/>
        </w:rPr>
        <w:t>modernizac</w:t>
      </w:r>
      <w:r>
        <w:rPr>
          <w:rFonts w:ascii="Arial" w:hAnsi="Arial" w:cs="Arial"/>
        </w:rPr>
        <w:t>e</w:t>
      </w:r>
      <w:r w:rsidRPr="00551B97">
        <w:rPr>
          <w:rFonts w:ascii="Arial" w:hAnsi="Arial" w:cs="Arial"/>
        </w:rPr>
        <w:t xml:space="preserve"> centrální čerpací stanice</w:t>
      </w:r>
      <w:r>
        <w:rPr>
          <w:rFonts w:ascii="Arial" w:hAnsi="Arial" w:cs="Arial"/>
        </w:rPr>
        <w:t xml:space="preserve">, </w:t>
      </w:r>
      <w:r w:rsidRPr="007D5842">
        <w:rPr>
          <w:rFonts w:ascii="Arial" w:hAnsi="Arial" w:cs="Arial"/>
        </w:rPr>
        <w:t>která vyžad</w:t>
      </w:r>
      <w:r>
        <w:rPr>
          <w:rFonts w:ascii="Arial" w:hAnsi="Arial" w:cs="Arial"/>
        </w:rPr>
        <w:t xml:space="preserve">ovala </w:t>
      </w:r>
      <w:r w:rsidRPr="007D5842">
        <w:rPr>
          <w:rFonts w:ascii="Arial" w:hAnsi="Arial" w:cs="Arial"/>
        </w:rPr>
        <w:t>50denní souběh odstáv</w:t>
      </w:r>
      <w:r>
        <w:rPr>
          <w:rFonts w:ascii="Arial" w:hAnsi="Arial" w:cs="Arial"/>
        </w:rPr>
        <w:t>e</w:t>
      </w:r>
      <w:r w:rsidRPr="007D584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dvou </w:t>
      </w:r>
      <w:r w:rsidRPr="007D5842">
        <w:rPr>
          <w:rFonts w:ascii="Arial" w:hAnsi="Arial" w:cs="Arial"/>
        </w:rPr>
        <w:t>blok</w:t>
      </w:r>
      <w:r>
        <w:rPr>
          <w:rFonts w:ascii="Arial" w:hAnsi="Arial" w:cs="Arial"/>
        </w:rPr>
        <w:t>ů</w:t>
      </w:r>
      <w:r w:rsidRPr="007D58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Mezi nejnáročnější úkoly patřilo také ověření stavu generátoru, jehož součástí byl transport celého generátoru do výrobního závodu v Plzni a zpět. Výsledky prokázaly jeho dobrý stav. </w:t>
      </w:r>
    </w:p>
    <w:p w:rsidR="00105578" w:rsidRPr="00551B97" w:rsidRDefault="00105578" w:rsidP="00105578">
      <w:pPr>
        <w:ind w:left="426" w:right="281"/>
        <w:rPr>
          <w:rFonts w:ascii="Arial" w:hAnsi="Arial" w:cs="Arial"/>
        </w:rPr>
      </w:pPr>
      <w:r w:rsidRPr="00551B97">
        <w:rPr>
          <w:rFonts w:ascii="Arial" w:hAnsi="Arial" w:cs="Arial"/>
        </w:rPr>
        <w:t xml:space="preserve">První reaktorový blok má od března loňského roku povolení k provozu na dobu neurčitou. </w:t>
      </w:r>
      <w:r>
        <w:rPr>
          <w:rFonts w:ascii="Arial" w:hAnsi="Arial" w:cs="Arial"/>
        </w:rPr>
        <w:t>Energetici aktuálně zpracovávají aktualizovanou dokumentaci pro druhý blok, kterou předají SÚJB do konce května a současně zpracovávají dokumentaci k žádostem na další dlouhodobý provoz pro bloky 3 a 4.</w:t>
      </w:r>
    </w:p>
    <w:p w:rsidR="00105578" w:rsidRPr="00551B97" w:rsidRDefault="00105578" w:rsidP="00105578">
      <w:pPr>
        <w:ind w:left="426" w:right="281"/>
        <w:rPr>
          <w:rFonts w:ascii="Arial" w:hAnsi="Arial" w:cs="Arial"/>
        </w:rPr>
      </w:pPr>
      <w:r w:rsidRPr="00551B97">
        <w:rPr>
          <w:rFonts w:ascii="Arial" w:hAnsi="Arial" w:cs="Arial"/>
        </w:rPr>
        <w:t xml:space="preserve">Jaderná elektrárna Dukovany je první jadernou elektrárnou na českém území a svoji výrobou dlouhodobě pokrývá </w:t>
      </w:r>
      <w:r>
        <w:rPr>
          <w:rFonts w:ascii="Arial" w:hAnsi="Arial" w:cs="Arial"/>
        </w:rPr>
        <w:t xml:space="preserve">cca </w:t>
      </w:r>
      <w:r w:rsidRPr="00551B9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551B97">
        <w:rPr>
          <w:rFonts w:ascii="Arial" w:hAnsi="Arial" w:cs="Arial"/>
        </w:rPr>
        <w:t>% spotřeby elektrické energie České republiky. Od počátku provozu v roce 19</w:t>
      </w:r>
      <w:r>
        <w:rPr>
          <w:rFonts w:ascii="Arial" w:hAnsi="Arial" w:cs="Arial"/>
        </w:rPr>
        <w:t>85</w:t>
      </w:r>
      <w:r w:rsidRPr="00551B97">
        <w:rPr>
          <w:rFonts w:ascii="Arial" w:hAnsi="Arial" w:cs="Arial"/>
        </w:rPr>
        <w:t xml:space="preserve"> vyrobila </w:t>
      </w:r>
      <w:r>
        <w:rPr>
          <w:rFonts w:ascii="Arial" w:hAnsi="Arial" w:cs="Arial"/>
        </w:rPr>
        <w:t xml:space="preserve">téměř </w:t>
      </w:r>
      <w:r w:rsidRPr="00551B97">
        <w:rPr>
          <w:rFonts w:ascii="Arial" w:hAnsi="Arial" w:cs="Arial"/>
        </w:rPr>
        <w:t>4</w:t>
      </w:r>
      <w:r>
        <w:rPr>
          <w:rFonts w:ascii="Arial" w:hAnsi="Arial" w:cs="Arial"/>
        </w:rPr>
        <w:t>11</w:t>
      </w:r>
      <w:r w:rsidRPr="00551B97">
        <w:rPr>
          <w:rFonts w:ascii="Arial" w:hAnsi="Arial" w:cs="Arial"/>
        </w:rPr>
        <w:t xml:space="preserve"> </w:t>
      </w:r>
      <w:proofErr w:type="spellStart"/>
      <w:r w:rsidRPr="00551B97">
        <w:rPr>
          <w:rFonts w:ascii="Arial" w:hAnsi="Arial" w:cs="Arial"/>
        </w:rPr>
        <w:t>TWh</w:t>
      </w:r>
      <w:proofErr w:type="spellEnd"/>
      <w:r w:rsidRPr="00551B97">
        <w:rPr>
          <w:rFonts w:ascii="Arial" w:hAnsi="Arial" w:cs="Arial"/>
        </w:rPr>
        <w:t xml:space="preserve"> elektrické energie, která by vystačila všem domácnostem i průmyslu </w:t>
      </w:r>
      <w:r>
        <w:rPr>
          <w:rFonts w:ascii="Arial" w:hAnsi="Arial" w:cs="Arial"/>
        </w:rPr>
        <w:t xml:space="preserve">v České republice </w:t>
      </w:r>
      <w:r w:rsidRPr="00551B9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7</w:t>
      </w:r>
      <w:r w:rsidRPr="00551B97">
        <w:rPr>
          <w:rFonts w:ascii="Arial" w:hAnsi="Arial" w:cs="Arial"/>
        </w:rPr>
        <w:t xml:space="preserve"> let.  </w:t>
      </w:r>
    </w:p>
    <w:p w:rsidR="00CA6E79" w:rsidRDefault="00CA6E79" w:rsidP="00CA6E79">
      <w:pPr>
        <w:ind w:left="426" w:right="28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Ing. Jiří Bezděk,</w:t>
      </w:r>
      <w:r w:rsidR="00390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tiskový mluvčí ČEZ, a. s. Jaderná elektrárna Dukovany</w:t>
      </w:r>
    </w:p>
    <w:p w:rsidR="00592FD9" w:rsidRPr="00105578" w:rsidRDefault="00592FD9" w:rsidP="00C45540">
      <w:pPr>
        <w:ind w:left="426" w:right="281"/>
        <w:rPr>
          <w:rFonts w:ascii="Arial" w:hAnsi="Arial" w:cs="Arial"/>
        </w:rPr>
      </w:pPr>
    </w:p>
    <w:sectPr w:rsidR="00592FD9" w:rsidRPr="00105578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66C33"/>
    <w:rsid w:val="00071E8E"/>
    <w:rsid w:val="000F2127"/>
    <w:rsid w:val="000F3101"/>
    <w:rsid w:val="00105578"/>
    <w:rsid w:val="00136E2F"/>
    <w:rsid w:val="00190A74"/>
    <w:rsid w:val="00192324"/>
    <w:rsid w:val="00196C85"/>
    <w:rsid w:val="001D293B"/>
    <w:rsid w:val="001E1F94"/>
    <w:rsid w:val="001E3BE1"/>
    <w:rsid w:val="00213ADD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F5572"/>
    <w:rsid w:val="004F7EC1"/>
    <w:rsid w:val="00514920"/>
    <w:rsid w:val="00520C40"/>
    <w:rsid w:val="00543EF2"/>
    <w:rsid w:val="005827F1"/>
    <w:rsid w:val="00592FD9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718B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968FF"/>
    <w:rsid w:val="00BE2E45"/>
    <w:rsid w:val="00C07E68"/>
    <w:rsid w:val="00C45540"/>
    <w:rsid w:val="00CA6E79"/>
    <w:rsid w:val="00CB1638"/>
    <w:rsid w:val="00CB279E"/>
    <w:rsid w:val="00CD4DF6"/>
    <w:rsid w:val="00CF6B68"/>
    <w:rsid w:val="00CF7AB9"/>
    <w:rsid w:val="00D14DF7"/>
    <w:rsid w:val="00D265DF"/>
    <w:rsid w:val="00D267D4"/>
    <w:rsid w:val="00D46E85"/>
    <w:rsid w:val="00D5213F"/>
    <w:rsid w:val="00D667EF"/>
    <w:rsid w:val="00D85458"/>
    <w:rsid w:val="00DC4ACB"/>
    <w:rsid w:val="00DF3BB4"/>
    <w:rsid w:val="00E223D8"/>
    <w:rsid w:val="00E36DBA"/>
    <w:rsid w:val="00E934F3"/>
    <w:rsid w:val="00EC59B8"/>
    <w:rsid w:val="00EF2803"/>
    <w:rsid w:val="00F10792"/>
    <w:rsid w:val="00F3745D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2017-05-24T12:51:00Z</dcterms:created>
  <dcterms:modified xsi:type="dcterms:W3CDTF">2017-05-24T12:53:00Z</dcterms:modified>
</cp:coreProperties>
</file>